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3B55" w14:textId="77777777" w:rsidR="00F411AB" w:rsidRDefault="00F411AB" w:rsidP="00F411AB">
      <w:pPr>
        <w:pStyle w:val="20"/>
        <w:tabs>
          <w:tab w:val="left" w:leader="underscore" w:pos="3264"/>
        </w:tabs>
        <w:spacing w:after="0"/>
        <w:ind w:right="1440" w:firstLine="0"/>
        <w:jc w:val="right"/>
      </w:pPr>
      <w:r>
        <w:rPr>
          <w:color w:val="000000"/>
          <w:sz w:val="24"/>
          <w:szCs w:val="24"/>
          <w:lang w:val="ru-RU" w:eastAsia="ru-RU" w:bidi="ru-RU"/>
        </w:rPr>
        <w:tab/>
      </w:r>
    </w:p>
    <w:p w14:paraId="5EDB1873" w14:textId="77777777" w:rsidR="00F411AB" w:rsidRDefault="00F411AB" w:rsidP="00F411AB">
      <w:pPr>
        <w:pStyle w:val="20"/>
        <w:spacing w:after="240"/>
        <w:ind w:left="4260" w:firstLine="40"/>
      </w:pPr>
      <w:r>
        <w:rPr>
          <w:color w:val="000000"/>
          <w:sz w:val="24"/>
          <w:szCs w:val="24"/>
          <w:lang w:val="ru-RU" w:eastAsia="ru-RU" w:bidi="ru-RU"/>
        </w:rPr>
        <w:t>(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найменування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регіонального сервісного </w:t>
      </w:r>
      <w:r>
        <w:rPr>
          <w:color w:val="000000"/>
          <w:sz w:val="24"/>
          <w:szCs w:val="24"/>
          <w:lang w:val="ru-RU" w:eastAsia="ru-RU" w:bidi="ru-RU"/>
        </w:rPr>
        <w:t xml:space="preserve">центру ГСЦ МВС,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власне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ім’я, прізвище)</w:t>
      </w:r>
    </w:p>
    <w:p w14:paraId="1645D530" w14:textId="77777777" w:rsidR="00F411AB" w:rsidRDefault="00F411AB" w:rsidP="00F411AB">
      <w:pPr>
        <w:pStyle w:val="1"/>
        <w:spacing w:after="300"/>
        <w:ind w:firstLine="0"/>
        <w:jc w:val="center"/>
      </w:pPr>
      <w:r>
        <w:rPr>
          <w:b/>
          <w:bCs/>
          <w:color w:val="000000"/>
          <w:lang w:val="ru-RU" w:eastAsia="ru-RU" w:bidi="ru-RU"/>
        </w:rPr>
        <w:t>ЗАЯВА</w:t>
      </w:r>
      <w:r>
        <w:rPr>
          <w:b/>
          <w:bCs/>
          <w:color w:val="000000"/>
          <w:lang w:val="ru-RU" w:eastAsia="ru-RU" w:bidi="ru-RU"/>
        </w:rPr>
        <w:br/>
        <w:t xml:space="preserve">про постановку на </w:t>
      </w:r>
      <w:r>
        <w:rPr>
          <w:b/>
          <w:bCs/>
          <w:color w:val="000000"/>
          <w:lang w:eastAsia="uk-UA" w:bidi="uk-UA"/>
        </w:rPr>
        <w:t>облік</w:t>
      </w:r>
    </w:p>
    <w:p w14:paraId="10104B03" w14:textId="77777777" w:rsidR="00F411AB" w:rsidRDefault="00F411AB" w:rsidP="00F411AB">
      <w:pPr>
        <w:pStyle w:val="20"/>
        <w:tabs>
          <w:tab w:val="left" w:pos="2491"/>
          <w:tab w:val="left" w:pos="4358"/>
          <w:tab w:val="left" w:pos="5654"/>
          <w:tab w:val="left" w:pos="7776"/>
          <w:tab w:val="left" w:pos="9091"/>
        </w:tabs>
        <w:spacing w:after="24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Прошу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розглянути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документи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провести </w:t>
      </w:r>
      <w:r>
        <w:rPr>
          <w:color w:val="000000"/>
          <w:sz w:val="24"/>
          <w:szCs w:val="24"/>
          <w:lang w:eastAsia="uk-UA" w:bidi="uk-UA"/>
        </w:rPr>
        <w:t xml:space="preserve">перевірку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щодо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відповідності матеріально- технічної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бази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та </w:t>
      </w:r>
      <w:r>
        <w:rPr>
          <w:color w:val="000000"/>
          <w:sz w:val="24"/>
          <w:szCs w:val="24"/>
          <w:lang w:eastAsia="uk-UA" w:bidi="uk-UA"/>
        </w:rPr>
        <w:t xml:space="preserve">документації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встановленим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вимогам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до </w:t>
      </w:r>
      <w:r>
        <w:rPr>
          <w:color w:val="000000"/>
          <w:sz w:val="24"/>
          <w:szCs w:val="24"/>
          <w:lang w:eastAsia="uk-UA" w:bidi="uk-UA"/>
        </w:rPr>
        <w:t xml:space="preserve">діяльності, пов’язаної </w:t>
      </w:r>
      <w:r>
        <w:rPr>
          <w:color w:val="000000"/>
          <w:sz w:val="24"/>
          <w:szCs w:val="24"/>
          <w:lang w:val="ru-RU" w:eastAsia="ru-RU" w:bidi="ru-RU"/>
        </w:rPr>
        <w:t xml:space="preserve">з </w:t>
      </w:r>
      <w:r>
        <w:rPr>
          <w:color w:val="000000"/>
          <w:sz w:val="24"/>
          <w:szCs w:val="24"/>
          <w:lang w:eastAsia="uk-UA" w:bidi="uk-UA"/>
        </w:rPr>
        <w:t xml:space="preserve">реалізацією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транспортних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eastAsia="uk-UA" w:bidi="uk-UA"/>
        </w:rPr>
        <w:t>засобів,</w:t>
      </w:r>
      <w:r>
        <w:rPr>
          <w:color w:val="000000"/>
          <w:sz w:val="24"/>
          <w:szCs w:val="24"/>
          <w:lang w:eastAsia="uk-UA" w:bidi="uk-UA"/>
        </w:rPr>
        <w:tab/>
      </w:r>
      <w:r>
        <w:rPr>
          <w:color w:val="000000"/>
          <w:sz w:val="24"/>
          <w:szCs w:val="24"/>
          <w:lang w:val="ru-RU" w:eastAsia="ru-RU" w:bidi="ru-RU"/>
        </w:rPr>
        <w:t>та</w:t>
      </w:r>
      <w:r>
        <w:rPr>
          <w:color w:val="000000"/>
          <w:sz w:val="24"/>
          <w:szCs w:val="24"/>
          <w:lang w:val="ru-RU" w:eastAsia="ru-RU" w:bidi="ru-RU"/>
        </w:rPr>
        <w:tab/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поставити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ab/>
        <w:t>на</w:t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eastAsia="uk-UA" w:bidi="uk-UA"/>
        </w:rPr>
        <w:t>облік</w:t>
      </w:r>
    </w:p>
    <w:p w14:paraId="5C1A6AE2" w14:textId="77777777" w:rsidR="00F411AB" w:rsidRDefault="00F411AB" w:rsidP="00F411AB">
      <w:pPr>
        <w:pStyle w:val="20"/>
        <w:spacing w:after="240"/>
        <w:ind w:firstLine="0"/>
      </w:pPr>
      <w:r w:rsidRPr="00EA2D8B">
        <w:rPr>
          <w:color w:val="000000"/>
          <w:sz w:val="24"/>
          <w:szCs w:val="24"/>
          <w:lang w:eastAsia="ru-RU" w:bidi="ru-RU"/>
        </w:rPr>
        <w:t xml:space="preserve">(найменування </w:t>
      </w:r>
      <w:r>
        <w:rPr>
          <w:color w:val="000000"/>
          <w:sz w:val="24"/>
          <w:szCs w:val="24"/>
          <w:lang w:eastAsia="uk-UA" w:bidi="uk-UA"/>
        </w:rPr>
        <w:t xml:space="preserve">суб’єкта </w:t>
      </w:r>
      <w:r w:rsidRPr="00EA2D8B">
        <w:rPr>
          <w:color w:val="000000"/>
          <w:sz w:val="24"/>
          <w:szCs w:val="24"/>
          <w:lang w:eastAsia="ru-RU" w:bidi="ru-RU"/>
        </w:rPr>
        <w:t xml:space="preserve">господарювання, </w:t>
      </w:r>
      <w:r>
        <w:rPr>
          <w:color w:val="000000"/>
          <w:sz w:val="24"/>
          <w:szCs w:val="24"/>
          <w:lang w:eastAsia="uk-UA" w:bidi="uk-UA"/>
        </w:rPr>
        <w:t xml:space="preserve">прізвище, </w:t>
      </w:r>
      <w:r w:rsidRPr="00EA2D8B">
        <w:rPr>
          <w:color w:val="000000"/>
          <w:sz w:val="24"/>
          <w:szCs w:val="24"/>
          <w:lang w:eastAsia="ru-RU" w:bidi="ru-RU"/>
        </w:rPr>
        <w:t xml:space="preserve">власне </w:t>
      </w:r>
      <w:r>
        <w:rPr>
          <w:color w:val="000000"/>
          <w:sz w:val="24"/>
          <w:szCs w:val="24"/>
          <w:lang w:eastAsia="uk-UA" w:bidi="uk-UA"/>
        </w:rPr>
        <w:t xml:space="preserve">ім’я </w:t>
      </w:r>
      <w:r w:rsidRPr="00EA2D8B">
        <w:rPr>
          <w:color w:val="000000"/>
          <w:sz w:val="24"/>
          <w:szCs w:val="24"/>
          <w:lang w:eastAsia="ru-RU" w:bidi="ru-RU"/>
        </w:rPr>
        <w:t xml:space="preserve">та по </w:t>
      </w:r>
      <w:r>
        <w:rPr>
          <w:color w:val="000000"/>
          <w:sz w:val="24"/>
          <w:szCs w:val="24"/>
          <w:lang w:eastAsia="uk-UA" w:bidi="uk-UA"/>
        </w:rPr>
        <w:t xml:space="preserve">батькові </w:t>
      </w:r>
      <w:r w:rsidRPr="00EA2D8B">
        <w:rPr>
          <w:color w:val="000000"/>
          <w:sz w:val="24"/>
          <w:szCs w:val="24"/>
          <w:lang w:eastAsia="ru-RU" w:bidi="ru-RU"/>
        </w:rPr>
        <w:t xml:space="preserve">(за </w:t>
      </w:r>
      <w:r>
        <w:rPr>
          <w:color w:val="000000"/>
          <w:sz w:val="24"/>
          <w:szCs w:val="24"/>
          <w:lang w:eastAsia="uk-UA" w:bidi="uk-UA"/>
        </w:rPr>
        <w:t xml:space="preserve">наявності) фізичної </w:t>
      </w:r>
      <w:r w:rsidRPr="00EA2D8B">
        <w:rPr>
          <w:color w:val="000000"/>
          <w:sz w:val="24"/>
          <w:szCs w:val="24"/>
          <w:lang w:eastAsia="ru-RU" w:bidi="ru-RU"/>
        </w:rPr>
        <w:t xml:space="preserve">особи - </w:t>
      </w:r>
      <w:r>
        <w:rPr>
          <w:color w:val="000000"/>
          <w:sz w:val="24"/>
          <w:szCs w:val="24"/>
          <w:lang w:eastAsia="uk-UA" w:bidi="uk-UA"/>
        </w:rPr>
        <w:t>підприємця)</w:t>
      </w:r>
    </w:p>
    <w:p w14:paraId="7C83542A" w14:textId="77777777" w:rsidR="00F411AB" w:rsidRDefault="00F411AB" w:rsidP="00F411AB">
      <w:pPr>
        <w:pStyle w:val="20"/>
        <w:pBdr>
          <w:top w:val="single" w:sz="4" w:space="0" w:color="auto"/>
        </w:pBdr>
        <w:spacing w:after="240"/>
        <w:ind w:left="1240" w:firstLine="0"/>
      </w:pPr>
      <w:r>
        <w:rPr>
          <w:color w:val="000000"/>
          <w:sz w:val="24"/>
          <w:szCs w:val="24"/>
          <w:lang w:val="ru-RU" w:eastAsia="ru-RU" w:bidi="ru-RU"/>
        </w:rPr>
        <w:t xml:space="preserve">(вид </w:t>
      </w:r>
      <w:r>
        <w:rPr>
          <w:color w:val="000000"/>
          <w:sz w:val="24"/>
          <w:szCs w:val="24"/>
          <w:lang w:eastAsia="uk-UA" w:bidi="uk-UA"/>
        </w:rPr>
        <w:t>діяльності)</w:t>
      </w:r>
    </w:p>
    <w:p w14:paraId="5540B6F5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914"/>
        </w:tabs>
        <w:spacing w:after="240"/>
      </w:pPr>
      <w:r>
        <w:rPr>
          <w:color w:val="000000"/>
          <w:sz w:val="24"/>
          <w:szCs w:val="24"/>
          <w:lang w:eastAsia="uk-UA" w:bidi="uk-UA"/>
        </w:rPr>
        <w:t xml:space="preserve">Місцезнаходження 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</w:p>
    <w:p w14:paraId="2EB7BDD4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938"/>
        </w:tabs>
        <w:spacing w:after="240"/>
      </w:pPr>
      <w:r>
        <w:rPr>
          <w:color w:val="000000"/>
          <w:sz w:val="24"/>
          <w:szCs w:val="24"/>
          <w:lang w:eastAsia="uk-UA" w:bidi="uk-UA"/>
        </w:rPr>
        <w:t xml:space="preserve">Місцезнаходження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торговельного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приміщення</w:t>
      </w:r>
    </w:p>
    <w:p w14:paraId="59FA4C46" w14:textId="77777777" w:rsidR="00F411AB" w:rsidRDefault="00F411AB" w:rsidP="00F411AB">
      <w:pPr>
        <w:pStyle w:val="20"/>
        <w:numPr>
          <w:ilvl w:val="0"/>
          <w:numId w:val="1"/>
        </w:numPr>
        <w:pBdr>
          <w:top w:val="single" w:sz="4" w:space="0" w:color="auto"/>
          <w:bottom w:val="single" w:sz="4" w:space="0" w:color="auto"/>
        </w:pBdr>
        <w:tabs>
          <w:tab w:val="left" w:pos="934"/>
        </w:tabs>
        <w:spacing w:after="240"/>
      </w:pPr>
      <w:r>
        <w:rPr>
          <w:color w:val="000000"/>
          <w:sz w:val="24"/>
          <w:szCs w:val="24"/>
          <w:lang w:eastAsia="uk-UA" w:bidi="uk-UA"/>
        </w:rPr>
        <w:t>Місцезнаходження місця зберігання</w:t>
      </w:r>
    </w:p>
    <w:p w14:paraId="724D0699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920"/>
        </w:tabs>
        <w:spacing w:after="0"/>
      </w:pPr>
      <w:r>
        <w:rPr>
          <w:color w:val="000000"/>
          <w:sz w:val="24"/>
          <w:szCs w:val="24"/>
          <w:lang w:eastAsia="uk-UA" w:bidi="uk-UA"/>
        </w:rPr>
        <w:t xml:space="preserve">Місцезнаходження приміщення </w:t>
      </w:r>
      <w:r>
        <w:rPr>
          <w:color w:val="000000"/>
          <w:sz w:val="24"/>
          <w:szCs w:val="24"/>
          <w:lang w:val="ru-RU" w:eastAsia="ru-RU" w:bidi="ru-RU"/>
        </w:rPr>
        <w:t xml:space="preserve">для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проведення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передпродажної підготовки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r>
        <w:rPr>
          <w:color w:val="000000"/>
          <w:sz w:val="24"/>
          <w:szCs w:val="24"/>
          <w:lang w:eastAsia="uk-UA" w:bidi="uk-UA"/>
        </w:rPr>
        <w:t>сервісного</w:t>
      </w:r>
    </w:p>
    <w:p w14:paraId="10030E60" w14:textId="77777777" w:rsidR="00F411AB" w:rsidRDefault="00F411AB" w:rsidP="00F411AB">
      <w:pPr>
        <w:pStyle w:val="20"/>
        <w:pBdr>
          <w:bottom w:val="single" w:sz="4" w:space="0" w:color="auto"/>
        </w:pBdr>
        <w:spacing w:after="24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обслуговування</w:t>
      </w:r>
      <w:proofErr w:type="spellEnd"/>
    </w:p>
    <w:p w14:paraId="604B36D7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934"/>
        </w:tabs>
        <w:spacing w:after="800"/>
      </w:pPr>
      <w:r>
        <w:rPr>
          <w:color w:val="000000"/>
          <w:sz w:val="24"/>
          <w:szCs w:val="24"/>
          <w:lang w:eastAsia="uk-UA" w:bidi="uk-UA"/>
        </w:rPr>
        <w:t xml:space="preserve">Місцезнаходження приміщення </w:t>
      </w:r>
      <w:r>
        <w:rPr>
          <w:color w:val="000000"/>
          <w:sz w:val="24"/>
          <w:szCs w:val="24"/>
          <w:lang w:val="ru-RU" w:eastAsia="ru-RU" w:bidi="ru-RU"/>
        </w:rPr>
        <w:t xml:space="preserve">для </w:t>
      </w:r>
      <w:r>
        <w:rPr>
          <w:color w:val="000000"/>
          <w:sz w:val="24"/>
          <w:szCs w:val="24"/>
          <w:lang w:eastAsia="uk-UA" w:bidi="uk-UA"/>
        </w:rPr>
        <w:t xml:space="preserve">демонстрації </w:t>
      </w:r>
      <w:r>
        <w:rPr>
          <w:color w:val="000000"/>
          <w:sz w:val="24"/>
          <w:szCs w:val="24"/>
          <w:lang w:val="ru-RU" w:eastAsia="ru-RU" w:bidi="ru-RU"/>
        </w:rPr>
        <w:t>товару</w:t>
      </w:r>
    </w:p>
    <w:p w14:paraId="4083B843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934"/>
        </w:tabs>
        <w:spacing w:after="800"/>
      </w:pPr>
      <w:r>
        <w:rPr>
          <w:color w:val="000000"/>
          <w:sz w:val="24"/>
          <w:szCs w:val="24"/>
          <w:lang w:eastAsia="uk-UA" w:bidi="uk-UA"/>
        </w:rPr>
        <w:t xml:space="preserve">Спосіб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забезпечення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тестування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транспортних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засобів</w:t>
      </w:r>
    </w:p>
    <w:p w14:paraId="1840BA3C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934"/>
        </w:tabs>
        <w:spacing w:after="24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Контактний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телефон, факс, адреса </w:t>
      </w:r>
      <w:r>
        <w:rPr>
          <w:color w:val="000000"/>
          <w:sz w:val="24"/>
          <w:szCs w:val="24"/>
          <w:lang w:eastAsia="uk-UA" w:bidi="uk-UA"/>
        </w:rPr>
        <w:t xml:space="preserve">електронної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пошти</w:t>
      </w:r>
      <w:proofErr w:type="spellEnd"/>
    </w:p>
    <w:p w14:paraId="063545C0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925"/>
        </w:tabs>
        <w:spacing w:after="240"/>
        <w:sectPr w:rsidR="00F411AB" w:rsidSect="00F411AB">
          <w:headerReference w:type="default" r:id="rId5"/>
          <w:pgSz w:w="11900" w:h="16840"/>
          <w:pgMar w:top="2694" w:right="819" w:bottom="426" w:left="1389" w:header="0" w:footer="1852" w:gutter="0"/>
          <w:pgNumType w:start="1"/>
          <w:cols w:space="720"/>
          <w:noEndnote/>
          <w:docGrid w:linePitch="360"/>
        </w:sectPr>
      </w:pPr>
      <w:r w:rsidRPr="00EA2D8B">
        <w:rPr>
          <w:color w:val="000000"/>
          <w:sz w:val="24"/>
          <w:szCs w:val="24"/>
          <w:lang w:eastAsia="ru-RU" w:bidi="ru-RU"/>
        </w:rPr>
        <w:t xml:space="preserve">Код </w:t>
      </w:r>
      <w:r>
        <w:rPr>
          <w:color w:val="000000"/>
          <w:sz w:val="24"/>
          <w:szCs w:val="24"/>
          <w:lang w:eastAsia="uk-UA" w:bidi="uk-UA"/>
        </w:rPr>
        <w:t xml:space="preserve">згідно </w:t>
      </w:r>
      <w:r w:rsidRPr="00EA2D8B">
        <w:rPr>
          <w:color w:val="000000"/>
          <w:sz w:val="24"/>
          <w:szCs w:val="24"/>
          <w:lang w:eastAsia="ru-RU" w:bidi="ru-RU"/>
        </w:rPr>
        <w:t xml:space="preserve">з </w:t>
      </w:r>
      <w:r>
        <w:rPr>
          <w:color w:val="000000"/>
          <w:sz w:val="24"/>
          <w:szCs w:val="24"/>
          <w:lang w:eastAsia="uk-UA" w:bidi="uk-UA"/>
        </w:rPr>
        <w:t xml:space="preserve">ЄДРПОУ </w:t>
      </w:r>
      <w:r w:rsidRPr="00EA2D8B">
        <w:rPr>
          <w:color w:val="000000"/>
          <w:sz w:val="24"/>
          <w:szCs w:val="24"/>
          <w:lang w:eastAsia="ru-RU" w:bidi="ru-RU"/>
        </w:rPr>
        <w:t xml:space="preserve">(для юридичних </w:t>
      </w:r>
      <w:r>
        <w:rPr>
          <w:color w:val="000000"/>
          <w:sz w:val="24"/>
          <w:szCs w:val="24"/>
          <w:lang w:eastAsia="uk-UA" w:bidi="uk-UA"/>
        </w:rPr>
        <w:t xml:space="preserve">осіб) </w:t>
      </w:r>
      <w:r w:rsidRPr="00EA2D8B">
        <w:rPr>
          <w:color w:val="000000"/>
          <w:sz w:val="24"/>
          <w:szCs w:val="24"/>
          <w:lang w:eastAsia="ru-RU" w:bidi="ru-RU"/>
        </w:rPr>
        <w:t xml:space="preserve">або </w:t>
      </w:r>
      <w:r>
        <w:rPr>
          <w:color w:val="000000"/>
          <w:sz w:val="24"/>
          <w:szCs w:val="24"/>
          <w:lang w:eastAsia="uk-UA" w:bidi="uk-UA"/>
        </w:rPr>
        <w:t xml:space="preserve">реєстраційний </w:t>
      </w:r>
      <w:r w:rsidRPr="00EA2D8B">
        <w:rPr>
          <w:color w:val="000000"/>
          <w:sz w:val="24"/>
          <w:szCs w:val="24"/>
          <w:lang w:eastAsia="ru-RU" w:bidi="ru-RU"/>
        </w:rPr>
        <w:t xml:space="preserve">номер </w:t>
      </w:r>
      <w:r>
        <w:rPr>
          <w:color w:val="000000"/>
          <w:sz w:val="24"/>
          <w:szCs w:val="24"/>
          <w:lang w:eastAsia="uk-UA" w:bidi="uk-UA"/>
        </w:rPr>
        <w:t xml:space="preserve">облікової </w:t>
      </w:r>
      <w:r w:rsidRPr="00EA2D8B">
        <w:rPr>
          <w:color w:val="000000"/>
          <w:sz w:val="24"/>
          <w:szCs w:val="24"/>
          <w:lang w:eastAsia="ru-RU" w:bidi="ru-RU"/>
        </w:rPr>
        <w:t xml:space="preserve">картки платника </w:t>
      </w:r>
      <w:r>
        <w:rPr>
          <w:color w:val="000000"/>
          <w:sz w:val="24"/>
          <w:szCs w:val="24"/>
          <w:lang w:eastAsia="uk-UA" w:bidi="uk-UA"/>
        </w:rPr>
        <w:t xml:space="preserve">податків </w:t>
      </w:r>
      <w:r w:rsidRPr="00EA2D8B">
        <w:rPr>
          <w:color w:val="000000"/>
          <w:sz w:val="24"/>
          <w:szCs w:val="24"/>
          <w:lang w:eastAsia="ru-RU" w:bidi="ru-RU"/>
        </w:rPr>
        <w:t xml:space="preserve">(для </w:t>
      </w:r>
      <w:r>
        <w:rPr>
          <w:color w:val="000000"/>
          <w:sz w:val="24"/>
          <w:szCs w:val="24"/>
          <w:lang w:eastAsia="uk-UA" w:bidi="uk-UA"/>
        </w:rPr>
        <w:t xml:space="preserve">фізичних осіб), </w:t>
      </w:r>
      <w:r w:rsidRPr="00EA2D8B">
        <w:rPr>
          <w:color w:val="000000"/>
          <w:sz w:val="24"/>
          <w:szCs w:val="24"/>
          <w:lang w:eastAsia="ru-RU" w:bidi="ru-RU"/>
        </w:rPr>
        <w:t xml:space="preserve">або </w:t>
      </w:r>
      <w:r>
        <w:rPr>
          <w:color w:val="000000"/>
          <w:sz w:val="24"/>
          <w:szCs w:val="24"/>
          <w:lang w:eastAsia="uk-UA" w:bidi="uk-UA"/>
        </w:rPr>
        <w:t xml:space="preserve">серія </w:t>
      </w:r>
      <w:r w:rsidRPr="00EA2D8B">
        <w:rPr>
          <w:color w:val="000000"/>
          <w:sz w:val="24"/>
          <w:szCs w:val="24"/>
          <w:lang w:eastAsia="ru-RU" w:bidi="ru-RU"/>
        </w:rPr>
        <w:t xml:space="preserve">та номер паспорта (для </w:t>
      </w:r>
      <w:r>
        <w:rPr>
          <w:color w:val="000000"/>
          <w:sz w:val="24"/>
          <w:szCs w:val="24"/>
          <w:lang w:eastAsia="uk-UA" w:bidi="uk-UA"/>
        </w:rPr>
        <w:t xml:space="preserve">фізичних осіб, які </w:t>
      </w:r>
      <w:r w:rsidRPr="00EA2D8B">
        <w:rPr>
          <w:color w:val="000000"/>
          <w:sz w:val="24"/>
          <w:szCs w:val="24"/>
          <w:lang w:eastAsia="ru-RU" w:bidi="ru-RU"/>
        </w:rPr>
        <w:t xml:space="preserve">через </w:t>
      </w:r>
      <w:r>
        <w:rPr>
          <w:color w:val="000000"/>
          <w:sz w:val="24"/>
          <w:szCs w:val="24"/>
          <w:lang w:eastAsia="uk-UA" w:bidi="uk-UA"/>
        </w:rPr>
        <w:t xml:space="preserve">свої релігійні </w:t>
      </w:r>
      <w:r w:rsidRPr="00EA2D8B">
        <w:rPr>
          <w:color w:val="000000"/>
          <w:sz w:val="24"/>
          <w:szCs w:val="24"/>
          <w:lang w:eastAsia="ru-RU" w:bidi="ru-RU"/>
        </w:rPr>
        <w:t xml:space="preserve">переконання </w:t>
      </w:r>
      <w:r>
        <w:rPr>
          <w:color w:val="000000"/>
          <w:sz w:val="24"/>
          <w:szCs w:val="24"/>
          <w:lang w:eastAsia="uk-UA" w:bidi="uk-UA"/>
        </w:rPr>
        <w:t xml:space="preserve">відмовляються від </w:t>
      </w:r>
      <w:r w:rsidRPr="00EA2D8B">
        <w:rPr>
          <w:color w:val="000000"/>
          <w:sz w:val="24"/>
          <w:szCs w:val="24"/>
          <w:lang w:eastAsia="ru-RU" w:bidi="ru-RU"/>
        </w:rPr>
        <w:t xml:space="preserve">прийняття </w:t>
      </w:r>
      <w:r>
        <w:rPr>
          <w:color w:val="000000"/>
          <w:sz w:val="24"/>
          <w:szCs w:val="24"/>
          <w:lang w:eastAsia="uk-UA" w:bidi="uk-UA"/>
        </w:rPr>
        <w:t xml:space="preserve">реєстраційного </w:t>
      </w:r>
      <w:r w:rsidRPr="00EA2D8B">
        <w:rPr>
          <w:color w:val="000000"/>
          <w:sz w:val="24"/>
          <w:szCs w:val="24"/>
          <w:lang w:eastAsia="ru-RU" w:bidi="ru-RU"/>
        </w:rPr>
        <w:t xml:space="preserve">номера </w:t>
      </w:r>
      <w:r>
        <w:rPr>
          <w:color w:val="000000"/>
          <w:sz w:val="24"/>
          <w:szCs w:val="24"/>
          <w:lang w:eastAsia="uk-UA" w:bidi="uk-UA"/>
        </w:rPr>
        <w:t xml:space="preserve">облікової </w:t>
      </w:r>
      <w:r w:rsidRPr="00EA2D8B">
        <w:rPr>
          <w:color w:val="000000"/>
          <w:sz w:val="24"/>
          <w:szCs w:val="24"/>
          <w:lang w:eastAsia="ru-RU" w:bidi="ru-RU"/>
        </w:rPr>
        <w:t xml:space="preserve">картки платника </w:t>
      </w:r>
      <w:r>
        <w:rPr>
          <w:color w:val="000000"/>
          <w:sz w:val="24"/>
          <w:szCs w:val="24"/>
          <w:lang w:eastAsia="uk-UA" w:bidi="uk-UA"/>
        </w:rPr>
        <w:t xml:space="preserve">податків </w:t>
      </w:r>
      <w:r w:rsidRPr="00EA2D8B">
        <w:rPr>
          <w:color w:val="000000"/>
          <w:sz w:val="24"/>
          <w:szCs w:val="24"/>
          <w:lang w:eastAsia="ru-RU" w:bidi="ru-RU"/>
        </w:rPr>
        <w:t xml:space="preserve">та </w:t>
      </w:r>
      <w:r>
        <w:rPr>
          <w:color w:val="000000"/>
          <w:sz w:val="24"/>
          <w:szCs w:val="24"/>
          <w:lang w:eastAsia="uk-UA" w:bidi="uk-UA"/>
        </w:rPr>
        <w:t xml:space="preserve">офіційно повідомили </w:t>
      </w:r>
      <w:r w:rsidRPr="00EA2D8B">
        <w:rPr>
          <w:color w:val="000000"/>
          <w:sz w:val="24"/>
          <w:szCs w:val="24"/>
          <w:lang w:eastAsia="ru-RU" w:bidi="ru-RU"/>
        </w:rPr>
        <w:t xml:space="preserve">про це </w:t>
      </w:r>
      <w:r>
        <w:rPr>
          <w:color w:val="000000"/>
          <w:sz w:val="24"/>
          <w:szCs w:val="24"/>
          <w:lang w:eastAsia="uk-UA" w:bidi="uk-UA"/>
        </w:rPr>
        <w:t xml:space="preserve">відповідний </w:t>
      </w:r>
      <w:r w:rsidRPr="00EA2D8B">
        <w:rPr>
          <w:color w:val="000000"/>
          <w:sz w:val="24"/>
          <w:szCs w:val="24"/>
          <w:lang w:eastAsia="ru-RU" w:bidi="ru-RU"/>
        </w:rPr>
        <w:t xml:space="preserve">контролюючий орган </w:t>
      </w:r>
      <w:r>
        <w:rPr>
          <w:color w:val="000000"/>
          <w:sz w:val="24"/>
          <w:szCs w:val="24"/>
          <w:lang w:eastAsia="uk-UA" w:bidi="uk-UA"/>
        </w:rPr>
        <w:t xml:space="preserve">і </w:t>
      </w:r>
      <w:r w:rsidRPr="00EA2D8B">
        <w:rPr>
          <w:color w:val="000000"/>
          <w:sz w:val="24"/>
          <w:szCs w:val="24"/>
          <w:lang w:eastAsia="ru-RU" w:bidi="ru-RU"/>
        </w:rPr>
        <w:t xml:space="preserve">мають </w:t>
      </w:r>
      <w:r>
        <w:rPr>
          <w:color w:val="000000"/>
          <w:sz w:val="24"/>
          <w:szCs w:val="24"/>
          <w:lang w:eastAsia="uk-UA" w:bidi="uk-UA"/>
        </w:rPr>
        <w:t xml:space="preserve">відмітку </w:t>
      </w:r>
      <w:r w:rsidRPr="00EA2D8B"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color w:val="000000"/>
          <w:sz w:val="24"/>
          <w:szCs w:val="24"/>
          <w:lang w:eastAsia="uk-UA" w:bidi="uk-UA"/>
        </w:rPr>
        <w:t>паспорті)</w:t>
      </w:r>
    </w:p>
    <w:p w14:paraId="44C181D5" w14:textId="3798044B" w:rsidR="00F411AB" w:rsidRDefault="00F411AB" w:rsidP="00F411AB">
      <w:pPr>
        <w:pStyle w:val="20"/>
        <w:tabs>
          <w:tab w:val="left" w:leader="underscore" w:pos="9478"/>
        </w:tabs>
        <w:spacing w:after="0"/>
        <w:ind w:firstLine="600"/>
        <w:jc w:val="both"/>
        <w:rPr>
          <w:color w:val="000000"/>
          <w:sz w:val="24"/>
          <w:szCs w:val="24"/>
          <w:lang w:val="ru-RU" w:eastAsia="ru-RU" w:bidi="ru-RU"/>
        </w:rPr>
      </w:pPr>
      <w:r w:rsidRPr="00EA2D8B">
        <w:rPr>
          <w:color w:val="000000"/>
          <w:sz w:val="24"/>
          <w:szCs w:val="24"/>
          <w:lang w:eastAsia="ru-RU" w:bidi="ru-RU"/>
        </w:rPr>
        <w:lastRenderedPageBreak/>
        <w:tab/>
      </w:r>
      <w:r>
        <w:rPr>
          <w:color w:val="000000"/>
          <w:sz w:val="24"/>
          <w:szCs w:val="24"/>
          <w:lang w:val="ru-RU" w:eastAsia="ru-RU" w:bidi="ru-RU"/>
        </w:rPr>
        <w:t>;</w:t>
      </w:r>
    </w:p>
    <w:p w14:paraId="5DE98910" w14:textId="77777777" w:rsidR="00F411AB" w:rsidRDefault="00F411AB" w:rsidP="00F411AB">
      <w:pPr>
        <w:pStyle w:val="20"/>
        <w:tabs>
          <w:tab w:val="left" w:leader="underscore" w:pos="9478"/>
        </w:tabs>
        <w:spacing w:after="0"/>
        <w:ind w:firstLine="600"/>
        <w:jc w:val="both"/>
      </w:pPr>
    </w:p>
    <w:p w14:paraId="4E9EB33A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931"/>
        </w:tabs>
        <w:spacing w:after="0"/>
        <w:ind w:firstLine="60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Код доступу до </w:t>
      </w:r>
      <w:r>
        <w:rPr>
          <w:color w:val="000000"/>
          <w:sz w:val="24"/>
          <w:szCs w:val="24"/>
          <w:lang w:eastAsia="uk-UA" w:bidi="uk-UA"/>
        </w:rPr>
        <w:t xml:space="preserve">результатів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надання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адміністративних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послуг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у </w:t>
      </w:r>
      <w:r>
        <w:rPr>
          <w:color w:val="000000"/>
          <w:sz w:val="24"/>
          <w:szCs w:val="24"/>
          <w:lang w:eastAsia="uk-UA" w:bidi="uk-UA"/>
        </w:rPr>
        <w:t xml:space="preserve">сфері державної реєстрації </w:t>
      </w:r>
      <w:r>
        <w:rPr>
          <w:color w:val="000000"/>
          <w:sz w:val="24"/>
          <w:szCs w:val="24"/>
          <w:lang w:val="ru-RU" w:eastAsia="ru-RU" w:bidi="ru-RU"/>
        </w:rPr>
        <w:t>(для</w:t>
      </w:r>
    </w:p>
    <w:p w14:paraId="394E92A9" w14:textId="77777777" w:rsidR="00F411AB" w:rsidRDefault="00F411AB" w:rsidP="00F411AB">
      <w:pPr>
        <w:pStyle w:val="20"/>
        <w:spacing w:after="240"/>
        <w:ind w:firstLine="60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перегляду </w:t>
      </w:r>
      <w:r>
        <w:rPr>
          <w:color w:val="000000"/>
          <w:sz w:val="24"/>
          <w:szCs w:val="24"/>
          <w:lang w:eastAsia="uk-UA" w:bidi="uk-UA"/>
        </w:rPr>
        <w:t xml:space="preserve">електронної версії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установчого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документа в </w:t>
      </w:r>
      <w:r>
        <w:rPr>
          <w:color w:val="000000"/>
          <w:sz w:val="24"/>
          <w:szCs w:val="24"/>
          <w:lang w:eastAsia="uk-UA" w:bidi="uk-UA"/>
        </w:rPr>
        <w:t xml:space="preserve">Єдиному </w:t>
      </w:r>
      <w:r>
        <w:rPr>
          <w:color w:val="000000"/>
          <w:sz w:val="24"/>
          <w:szCs w:val="24"/>
          <w:lang w:val="ru-RU" w:eastAsia="ru-RU" w:bidi="ru-RU"/>
        </w:rPr>
        <w:t xml:space="preserve">державному </w:t>
      </w:r>
      <w:r>
        <w:rPr>
          <w:color w:val="000000"/>
          <w:sz w:val="24"/>
          <w:szCs w:val="24"/>
          <w:lang w:eastAsia="uk-UA" w:bidi="uk-UA"/>
        </w:rPr>
        <w:t xml:space="preserve">реєстрі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юридичних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осіб, фізичних осіб </w:t>
      </w:r>
      <w:r>
        <w:rPr>
          <w:color w:val="000000"/>
          <w:sz w:val="24"/>
          <w:szCs w:val="24"/>
          <w:lang w:val="ru-RU" w:eastAsia="ru-RU" w:bidi="ru-RU"/>
        </w:rPr>
        <w:t xml:space="preserve">- </w:t>
      </w:r>
      <w:r>
        <w:rPr>
          <w:color w:val="000000"/>
          <w:sz w:val="24"/>
          <w:szCs w:val="24"/>
          <w:lang w:eastAsia="uk-UA" w:bidi="uk-UA"/>
        </w:rPr>
        <w:t xml:space="preserve">підприємців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громадських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формувань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)</w:t>
      </w:r>
    </w:p>
    <w:p w14:paraId="165D2807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1054"/>
        </w:tabs>
        <w:spacing w:after="0"/>
        <w:ind w:firstLine="60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Для </w:t>
      </w:r>
      <w:r>
        <w:rPr>
          <w:color w:val="000000"/>
          <w:sz w:val="24"/>
          <w:szCs w:val="24"/>
          <w:lang w:eastAsia="uk-UA" w:bidi="uk-UA"/>
        </w:rPr>
        <w:t xml:space="preserve">виробників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транспортних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засобів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додатково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14:paraId="0ED544BA" w14:textId="77777777" w:rsidR="00F411AB" w:rsidRDefault="00F411AB" w:rsidP="00F411AB">
      <w:pPr>
        <w:pStyle w:val="a5"/>
        <w:tabs>
          <w:tab w:val="left" w:leader="underscore" w:pos="888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z w:val="24"/>
          <w:szCs w:val="24"/>
          <w:lang w:val="uk-UA" w:eastAsia="uk-UA" w:bidi="uk-UA"/>
        </w:rPr>
        <w:t xml:space="preserve">спосіб </w:t>
      </w:r>
      <w:proofErr w:type="spellStart"/>
      <w:r>
        <w:rPr>
          <w:color w:val="000000"/>
          <w:sz w:val="24"/>
          <w:szCs w:val="24"/>
        </w:rPr>
        <w:t>виготовлення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;</w:t>
      </w:r>
    </w:p>
    <w:p w14:paraId="26BA3F2E" w14:textId="77777777" w:rsidR="00F411AB" w:rsidRDefault="00F411AB" w:rsidP="00F411AB">
      <w:pPr>
        <w:pStyle w:val="a5"/>
        <w:ind w:left="600" w:firstLine="0"/>
        <w:jc w:val="both"/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виготовлення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транспортних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 xml:space="preserve">засобів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виготовлення</w:t>
      </w:r>
      <w:proofErr w:type="spellEnd"/>
      <w:r>
        <w:rPr>
          <w:color w:val="000000"/>
          <w:sz w:val="24"/>
          <w:szCs w:val="24"/>
        </w:rPr>
        <w:t xml:space="preserve"> шляхом </w:t>
      </w:r>
      <w:proofErr w:type="spellStart"/>
      <w:r>
        <w:rPr>
          <w:color w:val="000000"/>
          <w:sz w:val="24"/>
          <w:szCs w:val="24"/>
        </w:rPr>
        <w:t>переобладнання</w:t>
      </w:r>
      <w:proofErr w:type="spellEnd"/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  <w:lang w:val="uk-UA" w:eastAsia="uk-UA" w:bidi="uk-UA"/>
        </w:rPr>
        <w:t xml:space="preserve">інформація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транспортних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 xml:space="preserve">засобів, які </w:t>
      </w:r>
      <w:proofErr w:type="spellStart"/>
      <w:r>
        <w:rPr>
          <w:color w:val="000000"/>
          <w:sz w:val="24"/>
          <w:szCs w:val="24"/>
        </w:rPr>
        <w:t>виробляються</w:t>
      </w:r>
      <w:proofErr w:type="spellEnd"/>
      <w:r>
        <w:rPr>
          <w:color w:val="000000"/>
          <w:sz w:val="24"/>
          <w:szCs w:val="24"/>
        </w:rPr>
        <w:t>:</w:t>
      </w:r>
    </w:p>
    <w:p w14:paraId="5216969C" w14:textId="77777777" w:rsidR="00F411AB" w:rsidRDefault="00F411AB" w:rsidP="00F411AB">
      <w:pPr>
        <w:pStyle w:val="a5"/>
        <w:tabs>
          <w:tab w:val="left" w:leader="underscore" w:pos="9478"/>
        </w:tabs>
        <w:ind w:left="600" w:firstLine="0"/>
        <w:jc w:val="both"/>
      </w:pPr>
      <w:r>
        <w:rPr>
          <w:color w:val="000000"/>
          <w:sz w:val="24"/>
          <w:szCs w:val="24"/>
        </w:rPr>
        <w:t xml:space="preserve">марка </w:t>
      </w:r>
      <w:r>
        <w:rPr>
          <w:color w:val="000000"/>
          <w:sz w:val="24"/>
          <w:szCs w:val="24"/>
        </w:rPr>
        <w:tab/>
        <w:t>;</w:t>
      </w:r>
    </w:p>
    <w:p w14:paraId="479CC2C7" w14:textId="77777777" w:rsidR="00F411AB" w:rsidRDefault="00F411AB" w:rsidP="00F411AB">
      <w:pPr>
        <w:pStyle w:val="a5"/>
        <w:tabs>
          <w:tab w:val="left" w:leader="underscore" w:pos="9478"/>
        </w:tabs>
        <w:ind w:left="600" w:firstLine="0"/>
        <w:jc w:val="both"/>
      </w:pPr>
      <w:r>
        <w:rPr>
          <w:color w:val="000000"/>
          <w:sz w:val="24"/>
          <w:szCs w:val="24"/>
        </w:rPr>
        <w:t xml:space="preserve">модель </w:t>
      </w:r>
      <w:r>
        <w:rPr>
          <w:color w:val="000000"/>
          <w:sz w:val="24"/>
          <w:szCs w:val="24"/>
        </w:rPr>
        <w:tab/>
      </w:r>
    </w:p>
    <w:p w14:paraId="63E9198B" w14:textId="77777777" w:rsidR="00F411AB" w:rsidRDefault="00F411AB" w:rsidP="00F411AB">
      <w:pPr>
        <w:pStyle w:val="a5"/>
        <w:tabs>
          <w:tab w:val="left" w:leader="underscore" w:pos="9478"/>
        </w:tabs>
        <w:ind w:left="600" w:firstLine="0"/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комерційний </w:t>
      </w:r>
      <w:proofErr w:type="spellStart"/>
      <w:r>
        <w:rPr>
          <w:color w:val="000000"/>
          <w:sz w:val="24"/>
          <w:szCs w:val="24"/>
        </w:rPr>
        <w:t>опис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;</w:t>
      </w:r>
    </w:p>
    <w:p w14:paraId="0085CDC1" w14:textId="77777777" w:rsidR="00F411AB" w:rsidRDefault="00F411AB" w:rsidP="00F411AB">
      <w:pPr>
        <w:pStyle w:val="a5"/>
        <w:tabs>
          <w:tab w:val="left" w:leader="underscore" w:pos="9478"/>
        </w:tabs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об’єм </w:t>
      </w:r>
      <w:proofErr w:type="spellStart"/>
      <w:r>
        <w:rPr>
          <w:color w:val="000000"/>
          <w:sz w:val="24"/>
          <w:szCs w:val="24"/>
        </w:rPr>
        <w:t>двигуна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;</w:t>
      </w:r>
    </w:p>
    <w:p w14:paraId="283319F1" w14:textId="77777777" w:rsidR="00F411AB" w:rsidRDefault="00F411AB" w:rsidP="00F411AB">
      <w:pPr>
        <w:pStyle w:val="a5"/>
        <w:tabs>
          <w:tab w:val="left" w:leader="underscore" w:pos="9478"/>
        </w:tabs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потужність </w:t>
      </w:r>
      <w:proofErr w:type="spellStart"/>
      <w:r>
        <w:rPr>
          <w:color w:val="000000"/>
          <w:sz w:val="24"/>
          <w:szCs w:val="24"/>
        </w:rPr>
        <w:t>двигуна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;</w:t>
      </w:r>
    </w:p>
    <w:p w14:paraId="4B76E833" w14:textId="77777777" w:rsidR="00F411AB" w:rsidRDefault="00F411AB" w:rsidP="00F411AB">
      <w:pPr>
        <w:pStyle w:val="a5"/>
        <w:tabs>
          <w:tab w:val="left" w:leader="underscore" w:pos="9478"/>
        </w:tabs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кількість циліндрів </w:t>
      </w:r>
      <w:r>
        <w:rPr>
          <w:color w:val="000000"/>
          <w:sz w:val="24"/>
          <w:szCs w:val="24"/>
        </w:rPr>
        <w:tab/>
        <w:t>;</w:t>
      </w:r>
    </w:p>
    <w:p w14:paraId="2BB6D3F8" w14:textId="77777777" w:rsidR="00F411AB" w:rsidRDefault="00F411AB" w:rsidP="00F411AB">
      <w:pPr>
        <w:pStyle w:val="a5"/>
        <w:tabs>
          <w:tab w:val="left" w:leader="underscore" w:pos="9478"/>
        </w:tabs>
        <w:jc w:val="both"/>
      </w:pPr>
      <w:r>
        <w:rPr>
          <w:color w:val="000000"/>
          <w:sz w:val="24"/>
          <w:szCs w:val="24"/>
        </w:rPr>
        <w:t xml:space="preserve">вид </w:t>
      </w:r>
      <w:proofErr w:type="spellStart"/>
      <w:r>
        <w:rPr>
          <w:color w:val="000000"/>
          <w:sz w:val="24"/>
          <w:szCs w:val="24"/>
        </w:rPr>
        <w:t>палива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14:paraId="1FEE8E63" w14:textId="77777777" w:rsidR="00F411AB" w:rsidRDefault="00F411AB" w:rsidP="00F411AB">
      <w:pPr>
        <w:pStyle w:val="a5"/>
        <w:tabs>
          <w:tab w:val="right" w:leader="underscore" w:pos="9547"/>
        </w:tabs>
        <w:jc w:val="both"/>
      </w:pPr>
      <w:proofErr w:type="spellStart"/>
      <w:r>
        <w:rPr>
          <w:color w:val="000000"/>
          <w:sz w:val="24"/>
          <w:szCs w:val="24"/>
        </w:rPr>
        <w:t>маса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спорядженого</w:t>
      </w:r>
      <w:proofErr w:type="spellEnd"/>
      <w:r>
        <w:rPr>
          <w:color w:val="000000"/>
          <w:sz w:val="24"/>
          <w:szCs w:val="24"/>
        </w:rPr>
        <w:t xml:space="preserve"> транспортного </w:t>
      </w:r>
      <w:proofErr w:type="spellStart"/>
      <w:r>
        <w:rPr>
          <w:color w:val="000000"/>
          <w:sz w:val="24"/>
          <w:szCs w:val="24"/>
        </w:rPr>
        <w:t>засобу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;</w:t>
      </w:r>
    </w:p>
    <w:p w14:paraId="1DD935C6" w14:textId="77777777" w:rsidR="00F411AB" w:rsidRDefault="00F411AB" w:rsidP="00F411AB">
      <w:pPr>
        <w:pStyle w:val="a5"/>
        <w:tabs>
          <w:tab w:val="right" w:leader="underscore" w:pos="9547"/>
        </w:tabs>
        <w:jc w:val="both"/>
      </w:pPr>
      <w:proofErr w:type="spellStart"/>
      <w:r>
        <w:rPr>
          <w:color w:val="000000"/>
          <w:sz w:val="24"/>
          <w:szCs w:val="24"/>
        </w:rPr>
        <w:t>повна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маса</w:t>
      </w:r>
      <w:proofErr w:type="spellEnd"/>
      <w:r>
        <w:rPr>
          <w:color w:val="000000"/>
          <w:sz w:val="24"/>
          <w:szCs w:val="24"/>
        </w:rPr>
        <w:t xml:space="preserve"> транспортного </w:t>
      </w:r>
      <w:proofErr w:type="spellStart"/>
      <w:r>
        <w:rPr>
          <w:color w:val="000000"/>
          <w:sz w:val="24"/>
          <w:szCs w:val="24"/>
        </w:rPr>
        <w:t>засобу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;</w:t>
      </w:r>
    </w:p>
    <w:p w14:paraId="30F09D2F" w14:textId="77777777" w:rsidR="00F411AB" w:rsidRDefault="00F411AB" w:rsidP="00F411AB">
      <w:pPr>
        <w:pStyle w:val="a5"/>
        <w:tabs>
          <w:tab w:val="right" w:leader="underscore" w:pos="9547"/>
        </w:tabs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кількість </w:t>
      </w:r>
      <w:r>
        <w:rPr>
          <w:color w:val="000000"/>
          <w:sz w:val="24"/>
          <w:szCs w:val="24"/>
        </w:rPr>
        <w:t xml:space="preserve">дверей </w:t>
      </w:r>
      <w:r>
        <w:rPr>
          <w:color w:val="000000"/>
          <w:sz w:val="24"/>
          <w:szCs w:val="24"/>
        </w:rPr>
        <w:tab/>
        <w:t>;</w:t>
      </w:r>
    </w:p>
    <w:p w14:paraId="19CAED04" w14:textId="0A7A7852" w:rsidR="00F411AB" w:rsidRDefault="00F411AB" w:rsidP="00F411AB">
      <w:pPr>
        <w:pStyle w:val="a5"/>
        <w:tabs>
          <w:tab w:val="left" w:leader="underscore" w:pos="9478"/>
        </w:tabs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кількість місць </w:t>
      </w:r>
      <w:r>
        <w:rPr>
          <w:color w:val="000000"/>
          <w:sz w:val="24"/>
          <w:szCs w:val="24"/>
        </w:rPr>
        <w:tab/>
        <w:t>.</w:t>
      </w:r>
      <w:r>
        <w:fldChar w:fldCharType="end"/>
      </w:r>
    </w:p>
    <w:p w14:paraId="1766AAEC" w14:textId="77777777" w:rsidR="00F411AB" w:rsidRDefault="00F411AB" w:rsidP="00F411AB">
      <w:pPr>
        <w:pStyle w:val="a5"/>
        <w:tabs>
          <w:tab w:val="left" w:leader="underscore" w:pos="9478"/>
        </w:tabs>
        <w:jc w:val="both"/>
      </w:pPr>
    </w:p>
    <w:p w14:paraId="18F37D3C" w14:textId="77777777" w:rsidR="00F411AB" w:rsidRDefault="00F411AB" w:rsidP="00F411AB">
      <w:pPr>
        <w:pStyle w:val="20"/>
        <w:numPr>
          <w:ilvl w:val="0"/>
          <w:numId w:val="1"/>
        </w:numPr>
        <w:tabs>
          <w:tab w:val="left" w:pos="1054"/>
        </w:tabs>
        <w:spacing w:after="0"/>
        <w:ind w:firstLine="60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Для </w:t>
      </w:r>
      <w:r>
        <w:rPr>
          <w:color w:val="000000"/>
          <w:sz w:val="24"/>
          <w:szCs w:val="24"/>
          <w:lang w:eastAsia="uk-UA" w:bidi="uk-UA"/>
        </w:rPr>
        <w:t xml:space="preserve">філій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чи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відокремлених підрозділів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додатково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14:paraId="501824E9" w14:textId="77777777" w:rsidR="00F411AB" w:rsidRDefault="00F411AB" w:rsidP="00F411AB">
      <w:pPr>
        <w:pStyle w:val="20"/>
        <w:tabs>
          <w:tab w:val="left" w:pos="4608"/>
          <w:tab w:val="left" w:pos="7973"/>
        </w:tabs>
        <w:spacing w:after="240"/>
        <w:ind w:firstLine="600"/>
        <w:jc w:val="both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Найменування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eastAsia="uk-UA" w:bidi="uk-UA"/>
        </w:rPr>
        <w:t>суб’єкта</w:t>
      </w:r>
      <w:r>
        <w:rPr>
          <w:color w:val="000000"/>
          <w:sz w:val="24"/>
          <w:szCs w:val="24"/>
          <w:lang w:eastAsia="uk-UA" w:bidi="uk-UA"/>
        </w:rPr>
        <w:tab/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</w:p>
    <w:p w14:paraId="494CEEBD" w14:textId="77777777" w:rsidR="00F411AB" w:rsidRDefault="00F411AB" w:rsidP="00F411AB">
      <w:pPr>
        <w:pStyle w:val="20"/>
        <w:spacing w:after="520"/>
        <w:ind w:firstLine="600"/>
        <w:jc w:val="both"/>
      </w:pPr>
      <w:r>
        <w:rPr>
          <w:color w:val="000000"/>
          <w:sz w:val="24"/>
          <w:szCs w:val="24"/>
          <w:lang w:eastAsia="uk-UA" w:bidi="uk-UA"/>
        </w:rPr>
        <w:t xml:space="preserve">реєстраційний </w:t>
      </w:r>
      <w:r>
        <w:rPr>
          <w:color w:val="000000"/>
          <w:sz w:val="24"/>
          <w:szCs w:val="24"/>
          <w:lang w:val="ru-RU" w:eastAsia="ru-RU" w:bidi="ru-RU"/>
        </w:rPr>
        <w:t xml:space="preserve">номер </w:t>
      </w:r>
      <w:r>
        <w:rPr>
          <w:color w:val="000000"/>
          <w:sz w:val="24"/>
          <w:szCs w:val="24"/>
          <w:lang w:eastAsia="uk-UA" w:bidi="uk-UA"/>
        </w:rPr>
        <w:t xml:space="preserve">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в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електронному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реєстрі</w:t>
      </w:r>
    </w:p>
    <w:p w14:paraId="276F9850" w14:textId="77777777" w:rsidR="00F411AB" w:rsidRDefault="00F411AB" w:rsidP="00F411AB">
      <w:pPr>
        <w:pStyle w:val="20"/>
        <w:pBdr>
          <w:top w:val="single" w:sz="4" w:space="0" w:color="auto"/>
        </w:pBdr>
        <w:tabs>
          <w:tab w:val="left" w:leader="underscore" w:pos="6821"/>
          <w:tab w:val="left" w:leader="underscore" w:pos="8640"/>
        </w:tabs>
        <w:spacing w:after="0"/>
        <w:ind w:firstLine="60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Документи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</w:t>
      </w:r>
      <w:r>
        <w:rPr>
          <w:color w:val="000000"/>
          <w:sz w:val="24"/>
          <w:szCs w:val="24"/>
          <w:lang w:eastAsia="uk-UA" w:bidi="uk-UA"/>
        </w:rPr>
        <w:t xml:space="preserve">необхідні </w:t>
      </w:r>
      <w:r>
        <w:rPr>
          <w:color w:val="000000"/>
          <w:sz w:val="24"/>
          <w:szCs w:val="24"/>
          <w:lang w:val="ru-RU" w:eastAsia="ru-RU" w:bidi="ru-RU"/>
        </w:rPr>
        <w:t xml:space="preserve">для постановки на </w:t>
      </w:r>
      <w:r>
        <w:rPr>
          <w:color w:val="000000"/>
          <w:sz w:val="24"/>
          <w:szCs w:val="24"/>
          <w:lang w:eastAsia="uk-UA" w:bidi="uk-UA"/>
        </w:rPr>
        <w:t xml:space="preserve">облік </w:t>
      </w:r>
      <w:r>
        <w:rPr>
          <w:color w:val="000000"/>
          <w:sz w:val="24"/>
          <w:szCs w:val="24"/>
          <w:lang w:val="ru-RU" w:eastAsia="ru-RU" w:bidi="ru-RU"/>
        </w:rPr>
        <w:t xml:space="preserve">на </w:t>
      </w:r>
      <w:r>
        <w:rPr>
          <w:color w:val="000000"/>
          <w:sz w:val="24"/>
          <w:szCs w:val="24"/>
          <w:lang w:val="ru-RU" w:eastAsia="ru-RU" w:bidi="ru-RU"/>
        </w:rPr>
        <w:tab/>
        <w:t>(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)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арк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.,</w:t>
      </w:r>
    </w:p>
    <w:p w14:paraId="7F32EBC2" w14:textId="77777777" w:rsidR="00F411AB" w:rsidRDefault="00F411AB" w:rsidP="00F411AB">
      <w:pPr>
        <w:pStyle w:val="20"/>
        <w:spacing w:after="0"/>
        <w:ind w:left="8480" w:firstLine="0"/>
        <w:jc w:val="both"/>
      </w:pPr>
      <w:r>
        <w:rPr>
          <w:color w:val="000000"/>
          <w:sz w:val="24"/>
          <w:szCs w:val="24"/>
          <w:lang w:val="ru-RU" w:eastAsia="ru-RU" w:bidi="ru-RU"/>
        </w:rPr>
        <w:t>(цифрами)</w:t>
      </w:r>
    </w:p>
    <w:p w14:paraId="5F8B623E" w14:textId="77777777" w:rsidR="00F411AB" w:rsidRDefault="00F411AB" w:rsidP="00F411AB">
      <w:pPr>
        <w:pStyle w:val="20"/>
        <w:spacing w:after="0"/>
        <w:ind w:firstLine="0"/>
      </w:pPr>
      <w:r>
        <w:rPr>
          <w:color w:val="000000"/>
          <w:sz w:val="24"/>
          <w:szCs w:val="24"/>
          <w:lang w:val="ru-RU" w:eastAsia="ru-RU" w:bidi="ru-RU"/>
        </w:rPr>
        <w:t>(словами)</w:t>
      </w:r>
    </w:p>
    <w:p w14:paraId="0144CC9A" w14:textId="77777777" w:rsidR="00F411AB" w:rsidRDefault="00F411AB" w:rsidP="00F411AB">
      <w:pPr>
        <w:pStyle w:val="20"/>
        <w:spacing w:after="0"/>
        <w:ind w:firstLine="600"/>
        <w:jc w:val="both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додаються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.</w:t>
      </w:r>
    </w:p>
    <w:p w14:paraId="4769EEE3" w14:textId="77777777" w:rsidR="00F411AB" w:rsidRDefault="00F411AB" w:rsidP="00F411AB">
      <w:pPr>
        <w:pStyle w:val="20"/>
        <w:spacing w:after="240"/>
        <w:ind w:firstLine="60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Особа, </w:t>
      </w:r>
      <w:r>
        <w:rPr>
          <w:color w:val="000000"/>
          <w:sz w:val="24"/>
          <w:szCs w:val="24"/>
          <w:lang w:eastAsia="uk-UA" w:bidi="uk-UA"/>
        </w:rPr>
        <w:t xml:space="preserve">відповідальна </w:t>
      </w:r>
      <w:r>
        <w:rPr>
          <w:color w:val="000000"/>
          <w:sz w:val="24"/>
          <w:szCs w:val="24"/>
          <w:lang w:val="ru-RU" w:eastAsia="ru-RU" w:bidi="ru-RU"/>
        </w:rPr>
        <w:t xml:space="preserve">за </w:t>
      </w:r>
      <w:r>
        <w:rPr>
          <w:color w:val="000000"/>
          <w:sz w:val="24"/>
          <w:szCs w:val="24"/>
          <w:lang w:eastAsia="uk-UA" w:bidi="uk-UA"/>
        </w:rPr>
        <w:t xml:space="preserve">підготовку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подання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документів 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</w:p>
    <w:p w14:paraId="45FE441F" w14:textId="77777777" w:rsidR="00F411AB" w:rsidRDefault="00F411AB" w:rsidP="00F411AB">
      <w:pPr>
        <w:pStyle w:val="20"/>
        <w:spacing w:after="0"/>
        <w:ind w:firstLine="328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(посада, </w:t>
      </w:r>
      <w:r>
        <w:rPr>
          <w:color w:val="000000"/>
          <w:sz w:val="24"/>
          <w:szCs w:val="24"/>
          <w:lang w:eastAsia="uk-UA" w:bidi="uk-UA"/>
        </w:rPr>
        <w:t xml:space="preserve">прізвище,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власне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ім’я </w:t>
      </w:r>
      <w:r>
        <w:rPr>
          <w:color w:val="000000"/>
          <w:sz w:val="24"/>
          <w:szCs w:val="24"/>
          <w:lang w:val="ru-RU" w:eastAsia="ru-RU" w:bidi="ru-RU"/>
        </w:rPr>
        <w:t xml:space="preserve">та по </w:t>
      </w:r>
      <w:r>
        <w:rPr>
          <w:color w:val="000000"/>
          <w:sz w:val="24"/>
          <w:szCs w:val="24"/>
          <w:lang w:eastAsia="uk-UA" w:bidi="uk-UA"/>
        </w:rPr>
        <w:t xml:space="preserve">батькові </w:t>
      </w:r>
      <w:r>
        <w:rPr>
          <w:color w:val="000000"/>
          <w:sz w:val="24"/>
          <w:szCs w:val="24"/>
          <w:lang w:val="ru-RU" w:eastAsia="ru-RU" w:bidi="ru-RU"/>
        </w:rPr>
        <w:t xml:space="preserve">(за </w:t>
      </w:r>
      <w:r>
        <w:rPr>
          <w:color w:val="000000"/>
          <w:sz w:val="24"/>
          <w:szCs w:val="24"/>
          <w:lang w:eastAsia="uk-UA" w:bidi="uk-UA"/>
        </w:rPr>
        <w:t xml:space="preserve">наявності),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контактний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телефон)</w:t>
      </w:r>
    </w:p>
    <w:p w14:paraId="46882D68" w14:textId="77777777" w:rsidR="00F411AB" w:rsidRDefault="00F411AB" w:rsidP="00F411AB">
      <w:pPr>
        <w:pStyle w:val="20"/>
        <w:tabs>
          <w:tab w:val="left" w:leader="underscore" w:pos="2525"/>
        </w:tabs>
        <w:spacing w:after="0"/>
        <w:ind w:firstLine="600"/>
      </w:pPr>
      <w:r>
        <w:rPr>
          <w:color w:val="000000"/>
          <w:sz w:val="24"/>
          <w:szCs w:val="24"/>
          <w:lang w:val="ru-RU" w:eastAsia="ru-RU" w:bidi="ru-RU"/>
        </w:rPr>
        <w:tab/>
        <w:t>20___ року</w:t>
      </w:r>
    </w:p>
    <w:p w14:paraId="7142C7F1" w14:textId="77777777" w:rsidR="00F411AB" w:rsidRDefault="00F411AB" w:rsidP="00F411AB">
      <w:pPr>
        <w:pStyle w:val="20"/>
        <w:pBdr>
          <w:bottom w:val="single" w:sz="4" w:space="0" w:color="auto"/>
        </w:pBdr>
        <w:spacing w:after="240"/>
        <w:ind w:firstLine="600"/>
      </w:pPr>
      <w:r>
        <w:rPr>
          <w:color w:val="000000"/>
          <w:sz w:val="24"/>
          <w:szCs w:val="24"/>
          <w:lang w:eastAsia="uk-UA" w:bidi="uk-UA"/>
        </w:rPr>
        <w:t xml:space="preserve">Інформацію </w:t>
      </w:r>
      <w:r>
        <w:rPr>
          <w:color w:val="000000"/>
          <w:sz w:val="24"/>
          <w:szCs w:val="24"/>
          <w:lang w:val="ru-RU" w:eastAsia="ru-RU" w:bidi="ru-RU"/>
        </w:rPr>
        <w:t xml:space="preserve">про постановку на </w:t>
      </w:r>
      <w:r>
        <w:rPr>
          <w:color w:val="000000"/>
          <w:sz w:val="24"/>
          <w:szCs w:val="24"/>
          <w:lang w:eastAsia="uk-UA" w:bidi="uk-UA"/>
        </w:rPr>
        <w:t xml:space="preserve">облік </w:t>
      </w:r>
      <w:r>
        <w:rPr>
          <w:color w:val="000000"/>
          <w:sz w:val="24"/>
          <w:szCs w:val="24"/>
          <w:lang w:val="ru-RU" w:eastAsia="ru-RU" w:bidi="ru-RU"/>
        </w:rPr>
        <w:t xml:space="preserve">прошу </w:t>
      </w:r>
      <w:r>
        <w:rPr>
          <w:color w:val="000000"/>
          <w:sz w:val="24"/>
          <w:szCs w:val="24"/>
          <w:lang w:eastAsia="uk-UA" w:bidi="uk-UA"/>
        </w:rPr>
        <w:t xml:space="preserve">надіслати </w:t>
      </w:r>
      <w:r>
        <w:rPr>
          <w:color w:val="000000"/>
          <w:sz w:val="24"/>
          <w:szCs w:val="24"/>
          <w:lang w:val="ru-RU" w:eastAsia="ru-RU" w:bidi="ru-RU"/>
        </w:rPr>
        <w:t>на адресу</w:t>
      </w:r>
    </w:p>
    <w:p w14:paraId="29FD6E99" w14:textId="77777777" w:rsidR="00F411AB" w:rsidRDefault="00F411AB" w:rsidP="00F411AB">
      <w:pPr>
        <w:pStyle w:val="20"/>
        <w:spacing w:after="240"/>
        <w:ind w:left="3960" w:firstLine="0"/>
      </w:pPr>
      <w:r>
        <w:rPr>
          <w:color w:val="000000"/>
          <w:sz w:val="24"/>
          <w:szCs w:val="24"/>
          <w:lang w:val="ru-RU" w:eastAsia="ru-RU" w:bidi="ru-RU"/>
        </w:rPr>
        <w:t>(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поштова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адреса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або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адреса </w:t>
      </w:r>
      <w:r>
        <w:rPr>
          <w:color w:val="000000"/>
          <w:sz w:val="24"/>
          <w:szCs w:val="24"/>
          <w:lang w:eastAsia="uk-UA" w:bidi="uk-UA"/>
        </w:rPr>
        <w:t xml:space="preserve">електронної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пошти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)</w:t>
      </w:r>
    </w:p>
    <w:p w14:paraId="7A88BBC5" w14:textId="77777777" w:rsidR="00F411AB" w:rsidRDefault="00F411AB" w:rsidP="00F411AB">
      <w:pPr>
        <w:pStyle w:val="20"/>
        <w:tabs>
          <w:tab w:val="left" w:pos="4973"/>
          <w:tab w:val="left" w:leader="underscore" w:pos="7142"/>
        </w:tabs>
        <w:spacing w:after="0"/>
        <w:ind w:left="600" w:firstLine="0"/>
      </w:pPr>
      <w:r w:rsidRPr="00EA2D8B">
        <w:rPr>
          <w:color w:val="000000"/>
          <w:sz w:val="24"/>
          <w:szCs w:val="24"/>
          <w:lang w:eastAsia="ru-RU" w:bidi="ru-RU"/>
        </w:rPr>
        <w:t xml:space="preserve">(найменування </w:t>
      </w:r>
      <w:r>
        <w:rPr>
          <w:color w:val="000000"/>
          <w:sz w:val="24"/>
          <w:szCs w:val="24"/>
          <w:lang w:eastAsia="uk-UA" w:bidi="uk-UA"/>
        </w:rPr>
        <w:t xml:space="preserve">суб’єкта </w:t>
      </w:r>
      <w:r w:rsidRPr="00EA2D8B">
        <w:rPr>
          <w:color w:val="000000"/>
          <w:sz w:val="24"/>
          <w:szCs w:val="24"/>
          <w:lang w:eastAsia="ru-RU" w:bidi="ru-RU"/>
        </w:rPr>
        <w:t xml:space="preserve">господарювання/ </w:t>
      </w:r>
      <w:r>
        <w:rPr>
          <w:color w:val="000000"/>
          <w:sz w:val="24"/>
          <w:szCs w:val="24"/>
          <w:lang w:eastAsia="uk-UA" w:bidi="uk-UA"/>
        </w:rPr>
        <w:t xml:space="preserve">фізичної </w:t>
      </w:r>
      <w:r w:rsidRPr="00EA2D8B">
        <w:rPr>
          <w:color w:val="000000"/>
          <w:sz w:val="24"/>
          <w:szCs w:val="24"/>
          <w:lang w:eastAsia="ru-RU" w:bidi="ru-RU"/>
        </w:rPr>
        <w:t xml:space="preserve">особи - </w:t>
      </w:r>
      <w:r>
        <w:rPr>
          <w:color w:val="000000"/>
          <w:sz w:val="24"/>
          <w:szCs w:val="24"/>
          <w:lang w:eastAsia="uk-UA" w:bidi="uk-UA"/>
        </w:rPr>
        <w:t>підприємця)</w:t>
      </w:r>
      <w:r>
        <w:rPr>
          <w:color w:val="000000"/>
          <w:sz w:val="24"/>
          <w:szCs w:val="24"/>
          <w:lang w:eastAsia="uk-UA" w:bidi="uk-UA"/>
        </w:rPr>
        <w:tab/>
      </w:r>
      <w:r w:rsidRPr="00EA2D8B">
        <w:rPr>
          <w:color w:val="000000"/>
          <w:sz w:val="24"/>
          <w:szCs w:val="24"/>
          <w:lang w:eastAsia="ru-RU" w:bidi="ru-RU"/>
        </w:rPr>
        <w:tab/>
      </w:r>
    </w:p>
    <w:p w14:paraId="6A986CC0" w14:textId="77777777" w:rsidR="00F411AB" w:rsidRDefault="00F411AB" w:rsidP="00F411AB">
      <w:pPr>
        <w:pStyle w:val="20"/>
        <w:tabs>
          <w:tab w:val="left" w:leader="underscore" w:pos="5990"/>
        </w:tabs>
        <w:spacing w:after="0"/>
        <w:ind w:firstLine="600"/>
      </w:pPr>
      <w:r>
        <w:rPr>
          <w:color w:val="000000"/>
          <w:sz w:val="24"/>
          <w:szCs w:val="24"/>
          <w:lang w:eastAsia="uk-UA" w:bidi="uk-UA"/>
        </w:rPr>
        <w:t xml:space="preserve">(підпис)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14:paraId="7490E913" w14:textId="77777777" w:rsidR="00F411AB" w:rsidRDefault="00F411AB" w:rsidP="00F411AB">
      <w:pPr>
        <w:pStyle w:val="20"/>
        <w:spacing w:after="240"/>
        <w:ind w:firstLine="600"/>
        <w:jc w:val="both"/>
      </w:pPr>
      <w:r>
        <w:rPr>
          <w:color w:val="000000"/>
          <w:sz w:val="24"/>
          <w:szCs w:val="24"/>
          <w:lang w:eastAsia="uk-UA" w:bidi="uk-UA"/>
        </w:rPr>
        <w:t>(прізвище, ініціали)</w:t>
      </w:r>
    </w:p>
    <w:p w14:paraId="464D9DAB" w14:textId="649BCD79" w:rsidR="004D19DA" w:rsidRDefault="00F411AB" w:rsidP="00F411AB">
      <w:pPr>
        <w:pStyle w:val="20"/>
        <w:spacing w:after="140"/>
        <w:ind w:firstLine="60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М. П. (за </w:t>
      </w:r>
      <w:r>
        <w:rPr>
          <w:color w:val="000000"/>
          <w:sz w:val="24"/>
          <w:szCs w:val="24"/>
          <w:lang w:eastAsia="uk-UA" w:bidi="uk-UA"/>
        </w:rPr>
        <w:t>наявності)</w:t>
      </w:r>
    </w:p>
    <w:sectPr w:rsidR="004D19DA" w:rsidSect="00F411AB">
      <w:headerReference w:type="default" r:id="rId6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780B" w14:textId="77777777" w:rsidR="00946B88" w:rsidRDefault="00F411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13071A" wp14:editId="26046543">
              <wp:simplePos x="0" y="0"/>
              <wp:positionH relativeFrom="page">
                <wp:posOffset>5844540</wp:posOffset>
              </wp:positionH>
              <wp:positionV relativeFrom="page">
                <wp:posOffset>1454150</wp:posOffset>
              </wp:positionV>
              <wp:extent cx="676910" cy="1339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DAE5E7" w14:textId="77777777" w:rsidR="00946B88" w:rsidRDefault="00F411A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Додаток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3071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0.2pt;margin-top:114.5pt;width:53.3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" filled="f" stroked="f">
              <v:textbox style="mso-fit-shape-to-text:t" inset="0,0,0,0">
                <w:txbxContent>
                  <w:p w14:paraId="1FDAE5E7" w14:textId="77777777" w:rsidR="00946B88" w:rsidRDefault="00F411AB">
                    <w:pPr>
                      <w:pStyle w:val="22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Додаток</w:t>
                    </w:r>
                    <w:proofErr w:type="spellEnd"/>
                    <w:r>
                      <w:rPr>
                        <w:b/>
                        <w:bCs/>
                        <w:color w:val="000000"/>
                        <w:sz w:val="24"/>
                        <w:szCs w:val="24"/>
                        <w:lang w:val="ru-RU" w:eastAsia="ru-RU" w:bidi="ru-RU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4"/>
                        <w:szCs w:val="24"/>
                        <w:lang w:val="ru-RU" w:eastAsia="ru-RU" w:bidi="ru-RU"/>
                      </w:rPr>
                      <w:t>#</w:t>
                    </w:r>
                    <w:r>
                      <w:rPr>
                        <w:b/>
                        <w:bCs/>
                        <w:sz w:val="24"/>
                        <w:szCs w:val="24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44CF" w14:textId="77777777" w:rsidR="00946B88" w:rsidRDefault="00F411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1FC"/>
    <w:multiLevelType w:val="multilevel"/>
    <w:tmpl w:val="77A45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64"/>
    <w:rsid w:val="004D19DA"/>
    <w:rsid w:val="00A65164"/>
    <w:rsid w:val="00F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904B"/>
  <w15:chartTrackingRefBased/>
  <w15:docId w15:val="{B36EA2E5-2326-4016-8E1B-C2AC4C28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411AB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F411AB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F411AB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главление_"/>
    <w:basedOn w:val="a0"/>
    <w:link w:val="a5"/>
    <w:rsid w:val="00F411AB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F411AB"/>
    <w:pPr>
      <w:spacing w:after="1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F411AB"/>
    <w:pPr>
      <w:spacing w:after="100"/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F411A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F411AB"/>
    <w:pPr>
      <w:ind w:firstLine="600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1636</Words>
  <Characters>933</Characters>
  <Application>Microsoft Office Word</Application>
  <DocSecurity>0</DocSecurity>
  <Lines>7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2023-11-22T13:18:00Z</dcterms:created>
  <dcterms:modified xsi:type="dcterms:W3CDTF">2023-11-22T13:20:00Z</dcterms:modified>
</cp:coreProperties>
</file>