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67" w:rsidRPr="00366267" w:rsidRDefault="00366267" w:rsidP="0036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66267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366267" w:rsidRPr="00366267" w:rsidRDefault="00366267" w:rsidP="0036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267">
        <w:rPr>
          <w:rFonts w:ascii="Times New Roman" w:hAnsi="Times New Roman" w:cs="Times New Roman"/>
          <w:sz w:val="28"/>
          <w:szCs w:val="28"/>
        </w:rPr>
        <w:t>акредитованих центрів сертифікації ключів,</w:t>
      </w:r>
    </w:p>
    <w:p w:rsidR="0088691A" w:rsidRDefault="00366267" w:rsidP="00886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267">
        <w:rPr>
          <w:rFonts w:ascii="Times New Roman" w:hAnsi="Times New Roman" w:cs="Times New Roman"/>
          <w:sz w:val="28"/>
          <w:szCs w:val="28"/>
        </w:rPr>
        <w:t>технологічно сумісних із засобами криптографічного захисту інформації</w:t>
      </w:r>
    </w:p>
    <w:p w:rsidR="00366267" w:rsidRDefault="00366267" w:rsidP="00886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ЄДР</w:t>
      </w:r>
      <w:r w:rsidRPr="00366267">
        <w:rPr>
          <w:rFonts w:ascii="Times New Roman" w:hAnsi="Times New Roman" w:cs="Times New Roman"/>
          <w:sz w:val="28"/>
          <w:szCs w:val="28"/>
        </w:rPr>
        <w:t xml:space="preserve"> МВС України</w:t>
      </w:r>
    </w:p>
    <w:p w:rsidR="0088691A" w:rsidRPr="0088691A" w:rsidRDefault="0088691A" w:rsidP="00886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6213"/>
        <w:gridCol w:w="3112"/>
      </w:tblGrid>
      <w:tr w:rsidR="0051312C" w:rsidRPr="00366267" w:rsidTr="00F4058A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12C" w:rsidRPr="00366267" w:rsidRDefault="0051312C" w:rsidP="0036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62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ru-RU" w:eastAsia="uk-UA"/>
              </w:rPr>
              <w:t>№</w:t>
            </w:r>
          </w:p>
        </w:tc>
        <w:tc>
          <w:tcPr>
            <w:tcW w:w="3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12C" w:rsidRPr="00366267" w:rsidRDefault="0051312C" w:rsidP="0036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662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ru-RU" w:eastAsia="uk-UA"/>
              </w:rPr>
              <w:t>Назва</w:t>
            </w:r>
            <w:proofErr w:type="spellEnd"/>
            <w:r w:rsidRPr="003662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662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ru-RU" w:eastAsia="uk-UA"/>
              </w:rPr>
              <w:t>організації</w:t>
            </w:r>
            <w:proofErr w:type="spellEnd"/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12C" w:rsidRPr="00366267" w:rsidRDefault="0051312C" w:rsidP="0036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62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ru-RU" w:eastAsia="uk-UA"/>
              </w:rPr>
              <w:t>Адреса сайту</w:t>
            </w:r>
          </w:p>
        </w:tc>
      </w:tr>
      <w:tr w:rsidR="00F4058A" w:rsidRPr="00366267" w:rsidTr="00F4058A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Акредитований</w:t>
            </w:r>
            <w:proofErr w:type="spellEnd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 xml:space="preserve"> Центр </w:t>
            </w:r>
            <w:proofErr w:type="spellStart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сертифікації</w:t>
            </w:r>
            <w:proofErr w:type="spellEnd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ключів</w:t>
            </w:r>
            <w:proofErr w:type="spellEnd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 xml:space="preserve"> "MASTERKEY"</w:t>
            </w:r>
          </w:p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тел.: (044) 206-13-78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58A" w:rsidRPr="00366267" w:rsidRDefault="00B46A7C" w:rsidP="0036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tgtFrame="_blank" w:history="1"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ru-RU" w:eastAsia="uk-UA"/>
                </w:rPr>
                <w:t>www.masterkey.ua</w:t>
              </w:r>
            </w:hyperlink>
          </w:p>
        </w:tc>
      </w:tr>
      <w:tr w:rsidR="00F4058A" w:rsidRPr="00366267" w:rsidTr="00F4058A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Акредитований</w:t>
            </w:r>
            <w:proofErr w:type="spellEnd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 xml:space="preserve"> центр </w:t>
            </w:r>
            <w:proofErr w:type="spellStart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сертифікації</w:t>
            </w:r>
            <w:proofErr w:type="spellEnd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ключів</w:t>
            </w:r>
            <w:proofErr w:type="spellEnd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 xml:space="preserve"> ПАТ КБ «ПРИВАТБАНК»  </w:t>
            </w:r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br/>
              <w:t>тел. +38 (056) 716-56-81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58A" w:rsidRPr="00366267" w:rsidRDefault="00B46A7C" w:rsidP="0036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tgtFrame="_blank" w:history="1"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ru-RU" w:eastAsia="uk-UA"/>
                </w:rPr>
                <w:t>http://acsk.privatbank.ua</w:t>
              </w:r>
            </w:hyperlink>
            <w:r w:rsidR="00F4058A" w:rsidRPr="00366267">
              <w:rPr>
                <w:rFonts w:ascii="Verdana" w:eastAsia="Times New Roman" w:hAnsi="Verdana" w:cs="Times New Roman"/>
                <w:color w:val="1D5CB6"/>
                <w:sz w:val="20"/>
                <w:szCs w:val="20"/>
                <w:lang w:val="ru-RU" w:eastAsia="uk-UA"/>
              </w:rPr>
              <w:t xml:space="preserve"> </w:t>
            </w:r>
          </w:p>
        </w:tc>
      </w:tr>
      <w:tr w:rsidR="00F4058A" w:rsidRPr="00366267" w:rsidTr="00F4058A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Акредитований</w:t>
            </w:r>
            <w:proofErr w:type="spellEnd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 xml:space="preserve"> центр </w:t>
            </w:r>
            <w:proofErr w:type="spellStart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сертифікації</w:t>
            </w:r>
            <w:proofErr w:type="spellEnd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ключів</w:t>
            </w:r>
            <w:proofErr w:type="spellEnd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 </w:t>
            </w:r>
            <w:proofErr w:type="spellStart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Інформаційно-довідкового</w:t>
            </w:r>
            <w:proofErr w:type="spellEnd"/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 xml:space="preserve"> департаменту </w:t>
            </w:r>
            <w:r w:rsidRPr="00366267"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  <w:lang w:eastAsia="uk-UA"/>
              </w:rPr>
              <w:t>ДФС</w:t>
            </w:r>
          </w:p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тел.: (044) 284-00-10</w:t>
            </w:r>
          </w:p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факс: (044) 284-09-35</w:t>
            </w:r>
          </w:p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e</w:t>
            </w:r>
            <w:proofErr w:type="spellStart"/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-mai</w:t>
            </w:r>
            <w:proofErr w:type="spellEnd"/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l: </w:t>
            </w:r>
            <w:hyperlink r:id="rId8" w:history="1">
              <w:r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eastAsia="uk-UA"/>
                </w:rPr>
                <w:t>inform@cskidd.gov.ua</w:t>
              </w:r>
            </w:hyperlink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58A" w:rsidRPr="00366267" w:rsidRDefault="00B46A7C" w:rsidP="0036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" w:tgtFrame="_blank" w:tooltip="blocked::http://www.cskidd.gov.ua/" w:history="1"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ru-RU" w:eastAsia="uk-UA"/>
                </w:rPr>
                <w:t>http</w:t>
              </w:r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eastAsia="uk-UA"/>
                </w:rPr>
                <w:t>://</w:t>
              </w:r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ru-RU" w:eastAsia="uk-UA"/>
                </w:rPr>
                <w:t>www</w:t>
              </w:r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eastAsia="uk-UA"/>
                </w:rPr>
                <w:t>.</w:t>
              </w:r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ru-RU" w:eastAsia="uk-UA"/>
                </w:rPr>
                <w:t>cskidd</w:t>
              </w:r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eastAsia="uk-UA"/>
                </w:rPr>
                <w:t>.</w:t>
              </w:r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ru-RU" w:eastAsia="uk-UA"/>
                </w:rPr>
                <w:t>gov</w:t>
              </w:r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eastAsia="uk-UA"/>
                </w:rPr>
                <w:t>.</w:t>
              </w:r>
              <w:proofErr w:type="spellStart"/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ru-RU" w:eastAsia="uk-UA"/>
                </w:rPr>
                <w:t>ua</w:t>
              </w:r>
              <w:proofErr w:type="spellEnd"/>
            </w:hyperlink>
          </w:p>
        </w:tc>
      </w:tr>
      <w:tr w:rsidR="00F4058A" w:rsidRPr="00366267" w:rsidTr="00F4058A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8A" w:rsidRPr="00F4058A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4058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  <w:r w:rsidRPr="00F4058A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.</w:t>
            </w:r>
          </w:p>
        </w:tc>
        <w:tc>
          <w:tcPr>
            <w:tcW w:w="3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Акредитований центр сертифікації ключів товариства з обмеженою відповідальністю "КЛЮЧОВІ СИСТЕМИ"</w:t>
            </w:r>
          </w:p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тел. +38 (044) 538-15-93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58A" w:rsidRPr="00366267" w:rsidRDefault="00B46A7C" w:rsidP="0036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" w:tgtFrame="_blank" w:tooltip="blocked::http://www.cskidd.gov.ua/" w:history="1"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eastAsia="uk-UA"/>
                </w:rPr>
                <w:t>http://ksystems.com.ua</w:t>
              </w:r>
            </w:hyperlink>
          </w:p>
        </w:tc>
      </w:tr>
      <w:tr w:rsidR="00F4058A" w:rsidRPr="00366267" w:rsidTr="00F4058A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8A" w:rsidRPr="00F4058A" w:rsidRDefault="00F4058A" w:rsidP="0036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4058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3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Акредитований центр сертифікації ключів органів юстиції України</w:t>
            </w: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br/>
              <w:t>тел. +38 0-800-50-85-84 (безкоштовно по Україні)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58A" w:rsidRPr="00366267" w:rsidRDefault="00B46A7C" w:rsidP="0036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tgtFrame="_blank" w:history="1"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shd w:val="clear" w:color="auto" w:fill="FFFFFF"/>
                  <w:lang w:eastAsia="uk-UA"/>
                </w:rPr>
                <w:t>http://ca.informjust.ua/</w:t>
              </w:r>
            </w:hyperlink>
          </w:p>
        </w:tc>
      </w:tr>
      <w:tr w:rsidR="00F4058A" w:rsidRPr="00366267" w:rsidTr="00F4058A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8A" w:rsidRPr="00366267" w:rsidRDefault="00F4058A" w:rsidP="0036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.</w:t>
            </w:r>
          </w:p>
        </w:tc>
        <w:tc>
          <w:tcPr>
            <w:tcW w:w="3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Акредитований центр сертифікації ключів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філії</w:t>
            </w: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"Головний інформаційн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о-обчислювальний центр</w:t>
            </w:r>
            <w:r w:rsidRPr="00366267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"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ПАТ Укрзалізниця</w:t>
            </w:r>
          </w:p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6267"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Тел.: (044) 465-39-03, 465-39-05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58A" w:rsidRPr="00366267" w:rsidRDefault="00B46A7C" w:rsidP="0036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" w:tgtFrame="_blank" w:history="1"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en-US" w:eastAsia="uk-UA"/>
                </w:rPr>
                <w:t>http</w:t>
              </w:r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eastAsia="uk-UA"/>
                </w:rPr>
                <w:t>://</w:t>
              </w:r>
              <w:proofErr w:type="spellStart"/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en-US" w:eastAsia="uk-UA"/>
                </w:rPr>
                <w:t>csk</w:t>
              </w:r>
              <w:proofErr w:type="spellEnd"/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eastAsia="uk-UA"/>
                </w:rPr>
                <w:t>.</w:t>
              </w:r>
              <w:proofErr w:type="spellStart"/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en-US" w:eastAsia="uk-UA"/>
                </w:rPr>
                <w:t>uz</w:t>
              </w:r>
              <w:proofErr w:type="spellEnd"/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eastAsia="uk-UA"/>
                </w:rPr>
                <w:t>.</w:t>
              </w:r>
              <w:proofErr w:type="spellStart"/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en-US" w:eastAsia="uk-UA"/>
                </w:rPr>
                <w:t>gov</w:t>
              </w:r>
              <w:proofErr w:type="spellEnd"/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eastAsia="uk-UA"/>
                </w:rPr>
                <w:t>.</w:t>
              </w:r>
              <w:proofErr w:type="spellStart"/>
              <w:r w:rsidR="00F4058A" w:rsidRPr="00366267">
                <w:rPr>
                  <w:rFonts w:ascii="Verdana" w:eastAsia="Times New Roman" w:hAnsi="Verdana" w:cs="Times New Roman"/>
                  <w:color w:val="1D5CB6"/>
                  <w:sz w:val="20"/>
                  <w:szCs w:val="20"/>
                  <w:u w:val="single"/>
                  <w:lang w:val="en-US" w:eastAsia="uk-UA"/>
                </w:rPr>
                <w:t>ua</w:t>
              </w:r>
              <w:proofErr w:type="spellEnd"/>
            </w:hyperlink>
          </w:p>
        </w:tc>
      </w:tr>
      <w:tr w:rsidR="00F4058A" w:rsidRPr="00366267" w:rsidTr="00F4058A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8A" w:rsidRPr="00366267" w:rsidRDefault="00F4058A" w:rsidP="0036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3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8A" w:rsidRDefault="00F4058A" w:rsidP="00366267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88691A">
              <w:rPr>
                <w:sz w:val="24"/>
                <w:szCs w:val="24"/>
              </w:rPr>
              <w:t>Акредитований центр сертифікації ключів Міністерства внутрішніх справ</w:t>
            </w:r>
          </w:p>
          <w:p w:rsidR="00F4058A" w:rsidRPr="00366267" w:rsidRDefault="00F4058A" w:rsidP="0036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Style w:val="text"/>
              </w:rPr>
              <w:t>Call-центр: (044) 254-97-62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58A" w:rsidRPr="00366267" w:rsidRDefault="00B46A7C" w:rsidP="0036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" w:history="1">
              <w:r w:rsidR="00F4058A" w:rsidRPr="000506ED">
                <w:rPr>
                  <w:rStyle w:val="a3"/>
                </w:rPr>
                <w:t>http://ca.mvs.gov.ua/</w:t>
              </w:r>
            </w:hyperlink>
            <w:r w:rsidR="00F4058A">
              <w:t xml:space="preserve"> </w:t>
            </w:r>
          </w:p>
        </w:tc>
      </w:tr>
      <w:tr w:rsidR="00F4058A" w:rsidRPr="00366267" w:rsidTr="00F4058A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8A" w:rsidRPr="00B5015C" w:rsidRDefault="00B5015C" w:rsidP="003662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3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8A" w:rsidRDefault="00B5015C" w:rsidP="003662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uk-UA"/>
              </w:rPr>
            </w:pPr>
            <w:r w:rsidRPr="00B5015C">
              <w:rPr>
                <w:rFonts w:ascii="Verdana" w:eastAsia="Times New Roman" w:hAnsi="Verdana" w:cs="Times New Roman"/>
                <w:sz w:val="20"/>
                <w:szCs w:val="24"/>
                <w:lang w:eastAsia="uk-UA"/>
              </w:rPr>
              <w:t>Акредитований центр сертифікації ключів ДП «Українські спеціальні системи»</w:t>
            </w:r>
          </w:p>
          <w:p w:rsidR="00B5015C" w:rsidRPr="0088691A" w:rsidRDefault="00B5015C" w:rsidP="003662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ru-RU" w:eastAsia="uk-UA"/>
              </w:rPr>
              <w:t>тел.: (044) 481-49-63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8A" w:rsidRDefault="00B46A7C" w:rsidP="00366267">
            <w:pPr>
              <w:spacing w:before="100" w:beforeAutospacing="1" w:after="100" w:afterAutospacing="1" w:line="240" w:lineRule="auto"/>
              <w:jc w:val="center"/>
            </w:pPr>
            <w:hyperlink r:id="rId14" w:history="1">
              <w:r w:rsidR="00B5015C" w:rsidRPr="00B5015C">
                <w:rPr>
                  <w:rStyle w:val="a3"/>
                </w:rPr>
                <w:t>http://csk.uss.gov.ua</w:t>
              </w:r>
            </w:hyperlink>
          </w:p>
        </w:tc>
      </w:tr>
    </w:tbl>
    <w:p w:rsidR="00C75B1C" w:rsidRDefault="00C75B1C"/>
    <w:sectPr w:rsidR="00C75B1C" w:rsidSect="00366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67"/>
    <w:rsid w:val="00236434"/>
    <w:rsid w:val="00366267"/>
    <w:rsid w:val="0051312C"/>
    <w:rsid w:val="0088691A"/>
    <w:rsid w:val="00B46A7C"/>
    <w:rsid w:val="00B5015C"/>
    <w:rsid w:val="00C75B1C"/>
    <w:rsid w:val="00F4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2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basedOn w:val="a0"/>
    <w:rsid w:val="0088691A"/>
  </w:style>
  <w:style w:type="character" w:styleId="a5">
    <w:name w:val="FollowedHyperlink"/>
    <w:basedOn w:val="a0"/>
    <w:uiPriority w:val="99"/>
    <w:semiHidden/>
    <w:unhideWhenUsed/>
    <w:rsid w:val="00B501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2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basedOn w:val="a0"/>
    <w:rsid w:val="0088691A"/>
  </w:style>
  <w:style w:type="character" w:styleId="a5">
    <w:name w:val="FollowedHyperlink"/>
    <w:basedOn w:val="a0"/>
    <w:uiPriority w:val="99"/>
    <w:semiHidden/>
    <w:unhideWhenUsed/>
    <w:rsid w:val="00B501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cskidd.gov.ua" TargetMode="External"/><Relationship Id="rId13" Type="http://schemas.openxmlformats.org/officeDocument/2006/relationships/hyperlink" Target="http://ca.mvs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csk.privatbank.ua/" TargetMode="External"/><Relationship Id="rId12" Type="http://schemas.openxmlformats.org/officeDocument/2006/relationships/hyperlink" Target="http://csk.uz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terkey.ua/" TargetMode="External"/><Relationship Id="rId11" Type="http://schemas.openxmlformats.org/officeDocument/2006/relationships/hyperlink" Target="http://ca.informjust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systems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kidd.gov.ua/" TargetMode="External"/><Relationship Id="rId14" Type="http://schemas.openxmlformats.org/officeDocument/2006/relationships/hyperlink" Target="http://csk.uss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E9D2-04A8-4390-B6E3-27A4CB08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2017-07-07T12:33:00Z</dcterms:created>
  <dcterms:modified xsi:type="dcterms:W3CDTF">2017-07-07T12:33:00Z</dcterms:modified>
</cp:coreProperties>
</file>